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300"/>
        <w:jc w:val="right"/>
      </w:pPr>
      <w:r>
        <w:rPr>
          <w:rFonts w:ascii="맑은 고딕" w:cs="맑은 고딕" w:eastAsia="맑은 고딕" w:hAnsi="맑은 고딕"/>
          <w:color w:val="B26A00"/>
          <w:sz w:val="18"/>
          <w:szCs w:val="18"/>
        </w:rPr>
        <w:t xml:space="preserve">[샘플] 실제 사용 전 조합 사정에 맞게 확인·수정하세요.</w:t>
      </w:r>
    </w:p>
    <w:p>
      <w:pPr>
        <w:spacing w:after="60" w:before="120" w:line="30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조합원 가입신청서</w:t>
      </w:r>
    </w:p>
    <w:p>
      <w:pPr>
        <w:spacing w:after="240" w:before="0" w:line="300"/>
        <w:jc w:val="center"/>
      </w:pPr>
      <w:r>
        <w:rPr>
          <w:rFonts w:ascii="맑은 고딕" w:cs="맑은 고딕" w:eastAsia="맑은 고딕" w:hAnsi="맑은 고딕"/>
          <w:sz w:val="24"/>
          <w:szCs w:val="24"/>
        </w:rPr>
        <w:t xml:space="preserve">대덕나누리 사회적협동조합</w:t>
      </w:r>
    </w:p>
    <w:p>
      <w:pPr>
        <w:spacing w:after="60" w:before="0" w:line="300"/>
        <w:jc w:val="right"/>
      </w:pPr>
      <w:r>
        <w:rPr>
          <w:rFonts w:ascii="맑은 고딕" w:cs="맑은 고딕" w:eastAsia="맑은 고딕" w:hAnsi="맑은 고딕"/>
          <w:sz w:val="19"/>
          <w:szCs w:val="19"/>
        </w:rPr>
        <w:t xml:space="preserve">접수번호 :            </w:t>
      </w:r>
      <w:r>
        <w:rPr>
          <w:rFonts w:ascii="맑은 고딕" w:cs="맑은 고딕" w:eastAsia="맑은 고딕" w:hAnsi="맑은 고딕"/>
          <w:color w:val="777777"/>
          <w:sz w:val="17"/>
          <w:szCs w:val="17"/>
        </w:rPr>
        <w:t xml:space="preserve">(조합 기재)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919"/>
        <w:gridCol w:w="1900"/>
        <w:gridCol w:w="2919"/>
      </w:tblGrid>
      <w:tr>
        <w:trPr>
          <w:cantSplit/>
          <w:trHeight w:val="520" w:hRule="atLeast"/>
        </w:trPr>
        <w:tc>
          <w:tcPr>
            <w:tcW w:type="dxa" w:w="19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4EF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성 명</w:t>
            </w:r>
          </w:p>
        </w:tc>
        <w:tc>
          <w:tcPr>
            <w:tcW w:type="dxa" w:w="29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1"/>
                <w:szCs w:val="21"/>
              </w:rPr>
              <w:t xml:space="preserve">(한자) </w:t>
            </w:r>
          </w:p>
        </w:tc>
        <w:tc>
          <w:tcPr>
            <w:tcW w:type="dxa" w:w="19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4EF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생년월일</w:t>
            </w:r>
          </w:p>
        </w:tc>
        <w:tc>
          <w:tcPr>
            <w:tcW w:type="dxa" w:w="29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1"/>
                <w:szCs w:val="21"/>
              </w:rPr>
              <w:t xml:space="preserve">        년      월      일</w:t>
            </w:r>
          </w:p>
        </w:tc>
      </w:tr>
      <w:tr>
        <w:trPr>
          <w:cantSplit/>
          <w:trHeight w:val="520" w:hRule="atLeast"/>
        </w:trPr>
        <w:tc>
          <w:tcPr>
            <w:tcW w:type="dxa" w:w="19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4EF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주 소</w:t>
            </w:r>
          </w:p>
        </w:tc>
        <w:tc>
          <w:tcPr>
            <w:tcW w:type="dxa" w:w="7738"/>
            <w:gridSpan w:val="3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9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4EF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휴대전화</w:t>
            </w:r>
          </w:p>
        </w:tc>
        <w:tc>
          <w:tcPr>
            <w:tcW w:type="dxa" w:w="29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4EF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집/사무실</w:t>
            </w:r>
          </w:p>
        </w:tc>
        <w:tc>
          <w:tcPr>
            <w:tcW w:type="dxa" w:w="29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9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4EF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이메일</w:t>
            </w:r>
          </w:p>
        </w:tc>
        <w:tc>
          <w:tcPr>
            <w:tcW w:type="dxa" w:w="7738"/>
            <w:gridSpan w:val="3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type="dxa" w:w="19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4EF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조합원 유형</w:t>
            </w:r>
          </w:p>
        </w:tc>
        <w:tc>
          <w:tcPr>
            <w:tcW w:type="dxa" w:w="7738"/>
            <w:gridSpan w:val="3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sz w:val="21"/>
                <w:szCs w:val="21"/>
              </w:rPr>
              <w:t xml:space="preserve">□ 생산자조합원    □ 소비자조합원    □ 직원조합원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1"/>
                <w:szCs w:val="21"/>
              </w:rPr>
              <w:t xml:space="preserve">□ 자원봉사자조합원    □ 후원자조합원</w:t>
            </w:r>
          </w:p>
        </w:tc>
      </w:tr>
      <w:tr>
        <w:trPr>
          <w:cantSplit/>
          <w:trHeight w:val="520" w:hRule="atLeast"/>
        </w:trPr>
        <w:tc>
          <w:tcPr>
            <w:tcW w:type="dxa" w:w="19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4EF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출자 좌수</w:t>
            </w:r>
          </w:p>
        </w:tc>
        <w:tc>
          <w:tcPr>
            <w:tcW w:type="dxa" w:w="7738"/>
            <w:gridSpan w:val="3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1"/>
                <w:szCs w:val="21"/>
              </w:rPr>
              <w:t xml:space="preserve">(        ) 좌  ×  100,000원  =  (               ) 원        ※ 최소 5좌(500,000원) 이상</w:t>
            </w:r>
          </w:p>
        </w:tc>
      </w:tr>
      <w:tr>
        <w:trPr>
          <w:cantSplit/>
          <w:trHeight w:val="900" w:hRule="atLeast"/>
        </w:trPr>
        <w:tc>
          <w:tcPr>
            <w:tcW w:type="dxa" w:w="19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4EF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 w:line="30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1"/>
                <w:szCs w:val="21"/>
              </w:rPr>
              <w:t xml:space="preserve">가입 동기
(선택)</w:t>
            </w:r>
          </w:p>
        </w:tc>
        <w:tc>
          <w:tcPr>
            <w:tcW w:type="dxa" w:w="7738"/>
            <w:gridSpan w:val="3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80" w:before="200" w:line="300"/>
      </w:pPr>
      <w:r>
        <w:rPr>
          <w:rFonts w:ascii="맑은 고딕" w:cs="맑은 고딕" w:eastAsia="맑은 고딕" w:hAnsi="맑은 고딕"/>
          <w:b/>
          <w:bCs/>
          <w:sz w:val="23"/>
          <w:szCs w:val="23"/>
        </w:rPr>
        <w:t xml:space="preserve">조합원 가입 안내</w:t>
      </w:r>
    </w:p>
    <w:p>
      <w:pPr>
        <w:spacing w:after="50" w:before="0" w:line="300"/>
      </w:pPr>
      <w:r>
        <w:rPr>
          <w:rFonts w:ascii="맑은 고딕" w:cs="맑은 고딕" w:eastAsia="맑은 고딕" w:hAnsi="맑은 고딕"/>
          <w:color w:val="444444"/>
          <w:sz w:val="19"/>
          <w:szCs w:val="19"/>
        </w:rPr>
        <w:t xml:space="preserve">· 조합원 가입은 접수일부터 2주 이내에 서면이나 전화로 결과를 알려 드립니다.</w:t>
      </w:r>
    </w:p>
    <w:p>
      <w:pPr>
        <w:spacing w:after="50" w:before="0" w:line="300"/>
      </w:pPr>
      <w:r>
        <w:rPr>
          <w:rFonts w:ascii="맑은 고딕" w:cs="맑은 고딕" w:eastAsia="맑은 고딕" w:hAnsi="맑은 고딕"/>
          <w:color w:val="444444"/>
          <w:sz w:val="19"/>
          <w:szCs w:val="19"/>
        </w:rPr>
        <w:t xml:space="preserve">· 가입이 승인되면 1개월 이내에 출자금을 납부해야 하며, 납부하면 조합원이 됩니다.</w:t>
      </w:r>
    </w:p>
    <w:p>
      <w:pPr>
        <w:spacing w:after="50" w:before="0" w:line="300"/>
      </w:pPr>
      <w:r>
        <w:rPr>
          <w:rFonts w:ascii="맑은 고딕" w:cs="맑은 고딕" w:eastAsia="맑은 고딕" w:hAnsi="맑은 고딕"/>
          <w:color w:val="444444"/>
          <w:sz w:val="19"/>
          <w:szCs w:val="19"/>
        </w:rPr>
        <w:t xml:space="preserve">· 출자 1좌는 100,000원이고, 조합원은 납입한 출자금 한도 안에서 책임을 집니다.</w:t>
      </w:r>
    </w:p>
    <w:p>
      <w:pPr>
        <w:spacing w:after="50" w:before="0" w:line="300"/>
      </w:pPr>
      <w:r>
        <w:rPr>
          <w:rFonts w:ascii="맑은 고딕" w:cs="맑은 고딕" w:eastAsia="맑은 고딕" w:hAnsi="맑은 고딕"/>
          <w:color w:val="444444"/>
          <w:sz w:val="19"/>
          <w:szCs w:val="19"/>
        </w:rPr>
        <w:t xml:space="preserve">· 조합은 영리를 목적으로 하지 않으므로 잉여금을 조합원에게 배당하지 않습니다.</w:t>
      </w:r>
    </w:p>
    <w:p>
      <w:pPr>
        <w:keepNext/>
        <w:spacing w:after="80" w:before="200" w:line="300"/>
      </w:pPr>
      <w:r>
        <w:rPr>
          <w:rFonts w:ascii="맑은 고딕" w:cs="맑은 고딕" w:eastAsia="맑은 고딕" w:hAnsi="맑은 고딕"/>
          <w:b/>
          <w:bCs/>
          <w:sz w:val="23"/>
          <w:szCs w:val="23"/>
        </w:rPr>
        <w:t xml:space="preserve">개인정보 수집·이용 동의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3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수집·이용 목적  </w:t>
            </w: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조합원 자격 확인, 출자금 관리, 총회 소집 통지 등 조합 운영 연락</w:t>
            </w:r>
          </w:p>
          <w:p>
            <w:pPr>
              <w:spacing w:after="3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수집 항목  </w:t>
            </w: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성명, 생년월일, 주소, 연락처(전화·이메일), 조합원 유형, 출자 좌수</w:t>
            </w:r>
          </w:p>
          <w:p>
            <w:pPr>
              <w:spacing w:after="3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보유·이용 기간  </w:t>
            </w: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조합원 자격 유지 기간 및 탈퇴 후 관계 법령이 정한 기간</w:t>
            </w:r>
          </w:p>
          <w:p>
            <w:pPr>
              <w:spacing w:after="6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동의를 거부할 권리  </w:t>
            </w: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동의하지 않을 수 있으나, 이 경우 조합원 가입이 제한됩니다.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1"/>
                <w:szCs w:val="21"/>
              </w:rPr>
              <w:t xml:space="preserve">위 개인정보의 수집·이용에 동의합니다.        □ 동의함      □ 동의하지 않음</w:t>
            </w:r>
          </w:p>
        </w:tc>
      </w:tr>
    </w:tbl>
    <w:p>
      <w:pPr>
        <w:spacing w:after="80" w:before="0" w:line="30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spacing w:after="200" w:before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본인은 대덕나누리 사회적협동조합의 설립 목적에 동의하며, 정관과 총회 결정을 지키고 조합원으로서의 의무를 다할 것을 약속하고 위와 같이 가입을 신청합니다.</w:t>
      </w:r>
    </w:p>
    <w:p>
      <w:pPr>
        <w:spacing w:after="260" w:before="0" w:line="300"/>
        <w:jc w:val="center"/>
      </w:pPr>
      <w:r>
        <w:rPr>
          <w:rFonts w:ascii="맑은 고딕" w:cs="맑은 고딕" w:eastAsia="맑은 고딕" w:hAnsi="맑은 고딕"/>
          <w:sz w:val="23"/>
          <w:szCs w:val="23"/>
        </w:rPr>
        <w:t xml:space="preserve">20      년        월        일</w:t>
      </w:r>
    </w:p>
    <w:p>
      <w:pPr>
        <w:spacing w:after="260" w:before="0" w:line="300"/>
        <w:jc w:val="right"/>
      </w:pPr>
      <w:r>
        <w:rPr>
          <w:rFonts w:ascii="맑은 고딕" w:cs="맑은 고딕" w:eastAsia="맑은 고딕" w:hAnsi="맑은 고딕"/>
          <w:sz w:val="23"/>
          <w:szCs w:val="23"/>
        </w:rPr>
        <w:t xml:space="preserve">신청인 :                              (서명 또는 인)</w:t>
      </w:r>
    </w:p>
    <w:p>
      <w:pPr>
        <w:spacing w:after="120" w:before="0" w:line="300"/>
        <w:jc w:val="center"/>
      </w:pPr>
      <w:r>
        <w:rPr>
          <w:rFonts w:ascii="맑은 고딕" w:cs="맑은 고딕" w:eastAsia="맑은 고딕" w:hAnsi="맑은 고딕"/>
          <w:b/>
          <w:bCs/>
          <w:sz w:val="25"/>
          <w:szCs w:val="25"/>
        </w:rPr>
        <w:t xml:space="preserve">대덕나누리 사회적협동조합 이사장  귀하</w:t>
      </w:r>
    </w:p>
    <w:sectPr>
      <w:footerReference w:type="default" r:id="rId7"/>
      <w:pgSz w:w="11906" w:h="16838" w:orient="portrait"/>
      <w:pgMar w:top="100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00"/>
      <w:jc w:val="center"/>
    </w:pPr>
    <w:r>
      <w:rPr>
        <w:rFonts w:ascii="맑은 고딕" w:cs="맑은 고딕" w:eastAsia="맑은 고딕" w:hAnsi="맑은 고딕"/>
        <w:color w:val="777777"/>
        <w:sz w:val="16"/>
        <w:szCs w:val="16"/>
      </w:rPr>
      <w:t xml:space="preserve">대덕나누리 사회적협동조합 · 대전광역시 대덕구 대전로1032번길 51, 103호 · 042-369-0191 · FAX 042-369-0192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2026-10-07T01:13:27.738Z</dcterms:created>
  <dcterms:modified xsi:type="dcterms:W3CDTF">2026-10-07T01:13:27.747Z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